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4E39E" w14:textId="77777777" w:rsidR="007E7DF9" w:rsidRPr="00D06254" w:rsidRDefault="00DC2E23" w:rsidP="00D06254">
      <w:pPr>
        <w:jc w:val="center"/>
        <w:rPr>
          <w:sz w:val="40"/>
          <w:szCs w:val="40"/>
          <w:u w:val="thick"/>
        </w:rPr>
      </w:pPr>
      <w:r w:rsidRPr="00D06254">
        <w:rPr>
          <w:sz w:val="40"/>
          <w:szCs w:val="40"/>
          <w:u w:val="thick"/>
        </w:rPr>
        <w:t>Gingival Contour Assessment Form</w:t>
      </w:r>
    </w:p>
    <w:p w14:paraId="7E9D0068" w14:textId="783B685A" w:rsidR="00B76522" w:rsidRPr="00A00DF3" w:rsidRDefault="00B76522" w:rsidP="00DC2E23">
      <w:pPr>
        <w:rPr>
          <w:rFonts w:ascii="Wingdings" w:hAnsi="Wingdings"/>
          <w:sz w:val="28"/>
          <w:szCs w:val="28"/>
        </w:rPr>
      </w:pPr>
      <w:r w:rsidRPr="00A00DF3">
        <w:rPr>
          <w:b/>
          <w:sz w:val="28"/>
          <w:szCs w:val="28"/>
        </w:rPr>
        <w:t>Balance</w:t>
      </w:r>
      <w:r w:rsidR="0036753F" w:rsidRPr="00A00DF3">
        <w:rPr>
          <w:b/>
          <w:sz w:val="28"/>
          <w:szCs w:val="28"/>
        </w:rPr>
        <w:t>d</w:t>
      </w:r>
      <w:r w:rsidRPr="00A00DF3">
        <w:rPr>
          <w:b/>
          <w:sz w:val="28"/>
          <w:szCs w:val="28"/>
        </w:rPr>
        <w:t xml:space="preserve"> Occlusion</w:t>
      </w:r>
      <w:r w:rsidRPr="00A00DF3">
        <w:rPr>
          <w:sz w:val="28"/>
          <w:szCs w:val="28"/>
        </w:rPr>
        <w:tab/>
      </w:r>
      <w:r w:rsidRPr="00A00DF3">
        <w:rPr>
          <w:sz w:val="28"/>
          <w:szCs w:val="28"/>
        </w:rPr>
        <w:tab/>
      </w:r>
      <w:r w:rsidRPr="00A00DF3">
        <w:rPr>
          <w:sz w:val="28"/>
          <w:szCs w:val="28"/>
        </w:rPr>
        <w:tab/>
      </w:r>
      <w:r w:rsidRPr="00A00DF3">
        <w:rPr>
          <w:sz w:val="28"/>
          <w:szCs w:val="28"/>
        </w:rPr>
        <w:tab/>
      </w:r>
      <w:r w:rsidRPr="00A00DF3">
        <w:rPr>
          <w:sz w:val="28"/>
          <w:szCs w:val="28"/>
        </w:rPr>
        <w:tab/>
      </w:r>
      <w:r w:rsidRPr="00E562F3">
        <w:rPr>
          <w:sz w:val="28"/>
          <w:szCs w:val="28"/>
        </w:rPr>
        <w:t>Yes</w:t>
      </w:r>
      <w:r w:rsidRPr="00E562F3">
        <w:rPr>
          <w:sz w:val="28"/>
          <w:szCs w:val="28"/>
        </w:rPr>
        <w:tab/>
      </w:r>
      <w:r w:rsidR="00A00DF3" w:rsidRPr="00E562F3">
        <w:rPr>
          <w:rFonts w:ascii="Menlo Bold" w:hAnsi="Menlo Bold" w:cs="Menlo Bold"/>
          <w:sz w:val="28"/>
          <w:szCs w:val="28"/>
        </w:rPr>
        <w:t>☐</w:t>
      </w:r>
      <w:r w:rsidRPr="00E562F3">
        <w:rPr>
          <w:sz w:val="28"/>
          <w:szCs w:val="28"/>
        </w:rPr>
        <w:tab/>
        <w:t>No</w:t>
      </w:r>
      <w:r w:rsidR="0036753F" w:rsidRPr="00E562F3">
        <w:rPr>
          <w:sz w:val="28"/>
          <w:szCs w:val="28"/>
        </w:rPr>
        <w:tab/>
      </w:r>
      <w:r w:rsidR="00A00DF3" w:rsidRPr="00E562F3">
        <w:rPr>
          <w:rFonts w:ascii="Menlo Bold" w:hAnsi="Menlo Bold" w:cs="Menlo Bold"/>
          <w:sz w:val="28"/>
          <w:szCs w:val="28"/>
        </w:rPr>
        <w:t>☐</w:t>
      </w:r>
    </w:p>
    <w:p w14:paraId="68259814" w14:textId="38BB977B" w:rsidR="002B04DC" w:rsidRPr="002B04DC" w:rsidRDefault="002B04DC" w:rsidP="002B04DC">
      <w:pPr>
        <w:rPr>
          <w:i/>
        </w:rPr>
      </w:pPr>
      <w:r>
        <w:tab/>
      </w:r>
      <w:r w:rsidR="00A00DF3">
        <w:rPr>
          <w:rFonts w:ascii="Wingdings" w:hAnsi="Wingdings"/>
        </w:rPr>
        <w:t></w:t>
      </w:r>
      <w:r w:rsidR="00A00DF3">
        <w:t xml:space="preserve"> </w:t>
      </w:r>
      <w:r>
        <w:rPr>
          <w:i/>
        </w:rPr>
        <w:t xml:space="preserve">Consider </w:t>
      </w:r>
      <w:proofErr w:type="spellStart"/>
      <w:r>
        <w:rPr>
          <w:i/>
        </w:rPr>
        <w:t>Orthognathic</w:t>
      </w:r>
      <w:proofErr w:type="spellEnd"/>
      <w:r>
        <w:rPr>
          <w:i/>
        </w:rPr>
        <w:t xml:space="preserve"> treatment</w:t>
      </w:r>
    </w:p>
    <w:p w14:paraId="054832AD" w14:textId="77777777" w:rsidR="00DC2E23" w:rsidRPr="00A00DF3" w:rsidRDefault="00DC2E23" w:rsidP="00DC2E23">
      <w:pPr>
        <w:rPr>
          <w:sz w:val="28"/>
          <w:szCs w:val="28"/>
        </w:rPr>
      </w:pPr>
      <w:r w:rsidRPr="00A00DF3">
        <w:rPr>
          <w:b/>
          <w:sz w:val="28"/>
          <w:szCs w:val="28"/>
        </w:rPr>
        <w:t>Facial Measurements</w:t>
      </w:r>
      <w:r w:rsidR="007E7DF9" w:rsidRPr="00A00DF3">
        <w:rPr>
          <w:sz w:val="28"/>
          <w:szCs w:val="28"/>
        </w:rPr>
        <w:tab/>
      </w:r>
      <w:r w:rsidR="007E7DF9" w:rsidRPr="00A00DF3">
        <w:rPr>
          <w:sz w:val="28"/>
          <w:szCs w:val="28"/>
        </w:rPr>
        <w:tab/>
      </w:r>
      <w:r w:rsidR="007E7DF9" w:rsidRPr="00A00DF3">
        <w:rPr>
          <w:sz w:val="28"/>
          <w:szCs w:val="28"/>
        </w:rPr>
        <w:tab/>
      </w:r>
      <w:r w:rsidR="007E7DF9" w:rsidRPr="00A00DF3">
        <w:rPr>
          <w:sz w:val="28"/>
          <w:szCs w:val="28"/>
        </w:rPr>
        <w:tab/>
      </w:r>
      <w:r w:rsidR="007E7DF9" w:rsidRPr="00A00DF3">
        <w:rPr>
          <w:sz w:val="28"/>
          <w:szCs w:val="28"/>
        </w:rPr>
        <w:tab/>
      </w:r>
    </w:p>
    <w:p w14:paraId="3DCCD08B" w14:textId="3C332E0A" w:rsidR="00DC2E23" w:rsidRPr="00A00DF3" w:rsidRDefault="00DC2E23" w:rsidP="00DC2E23">
      <w:pPr>
        <w:rPr>
          <w:sz w:val="28"/>
          <w:szCs w:val="28"/>
          <w:u w:val="single"/>
        </w:rPr>
      </w:pPr>
      <w:r>
        <w:tab/>
      </w:r>
      <w:r w:rsidRPr="00A00DF3">
        <w:rPr>
          <w:sz w:val="28"/>
          <w:szCs w:val="28"/>
        </w:rPr>
        <w:t>Hairline to Eyebrow</w:t>
      </w:r>
      <w:r w:rsidR="0036753F" w:rsidRPr="00A00DF3">
        <w:rPr>
          <w:sz w:val="28"/>
          <w:szCs w:val="28"/>
        </w:rPr>
        <w:tab/>
      </w:r>
      <w:r w:rsidR="0036753F" w:rsidRPr="00A00DF3">
        <w:rPr>
          <w:sz w:val="28"/>
          <w:szCs w:val="28"/>
        </w:rPr>
        <w:tab/>
      </w:r>
      <w:r w:rsidR="0036753F" w:rsidRPr="00A00DF3">
        <w:rPr>
          <w:sz w:val="28"/>
          <w:szCs w:val="28"/>
        </w:rPr>
        <w:tab/>
      </w:r>
      <w:r w:rsidR="00A00DF3">
        <w:rPr>
          <w:sz w:val="28"/>
          <w:szCs w:val="28"/>
        </w:rPr>
        <w:tab/>
      </w:r>
      <w:r w:rsidR="0036753F" w:rsidRPr="00A00DF3">
        <w:rPr>
          <w:sz w:val="28"/>
          <w:szCs w:val="28"/>
          <w:u w:val="single"/>
        </w:rPr>
        <w:tab/>
      </w:r>
      <w:r w:rsidR="0036753F" w:rsidRPr="00A00DF3">
        <w:rPr>
          <w:sz w:val="28"/>
          <w:szCs w:val="28"/>
          <w:u w:val="single"/>
        </w:rPr>
        <w:tab/>
      </w:r>
      <w:r w:rsidR="002B04DC" w:rsidRPr="00A00DF3">
        <w:rPr>
          <w:sz w:val="28"/>
          <w:szCs w:val="28"/>
          <w:u w:val="single"/>
        </w:rPr>
        <w:t>mm</w:t>
      </w:r>
      <w:r w:rsidR="0036753F" w:rsidRPr="00A00DF3">
        <w:rPr>
          <w:sz w:val="28"/>
          <w:szCs w:val="28"/>
          <w:u w:val="single"/>
        </w:rPr>
        <w:tab/>
      </w:r>
    </w:p>
    <w:p w14:paraId="75693916" w14:textId="236A32FF" w:rsidR="00DC2E23" w:rsidRPr="00A00DF3" w:rsidRDefault="00DC2E23" w:rsidP="00DC2E23">
      <w:pPr>
        <w:rPr>
          <w:sz w:val="28"/>
          <w:szCs w:val="28"/>
        </w:rPr>
      </w:pPr>
      <w:r w:rsidRPr="00A00DF3">
        <w:rPr>
          <w:sz w:val="28"/>
          <w:szCs w:val="28"/>
        </w:rPr>
        <w:tab/>
        <w:t>Eyebrow to Base of Nose</w:t>
      </w:r>
      <w:r w:rsidR="0036753F" w:rsidRPr="00A00DF3">
        <w:rPr>
          <w:sz w:val="28"/>
          <w:szCs w:val="28"/>
        </w:rPr>
        <w:tab/>
      </w:r>
      <w:r w:rsidR="0036753F" w:rsidRPr="00A00DF3">
        <w:rPr>
          <w:sz w:val="28"/>
          <w:szCs w:val="28"/>
        </w:rPr>
        <w:tab/>
      </w:r>
      <w:r w:rsidR="00A00DF3">
        <w:rPr>
          <w:sz w:val="28"/>
          <w:szCs w:val="28"/>
        </w:rPr>
        <w:tab/>
      </w:r>
      <w:r w:rsidR="0036753F" w:rsidRPr="00A00DF3">
        <w:rPr>
          <w:sz w:val="28"/>
          <w:szCs w:val="28"/>
          <w:u w:val="single"/>
        </w:rPr>
        <w:tab/>
      </w:r>
      <w:r w:rsidR="0036753F" w:rsidRPr="00A00DF3">
        <w:rPr>
          <w:sz w:val="28"/>
          <w:szCs w:val="28"/>
          <w:u w:val="single"/>
        </w:rPr>
        <w:tab/>
      </w:r>
      <w:r w:rsidR="002B04DC" w:rsidRPr="00A00DF3">
        <w:rPr>
          <w:sz w:val="28"/>
          <w:szCs w:val="28"/>
          <w:u w:val="single"/>
        </w:rPr>
        <w:t>mm</w:t>
      </w:r>
      <w:r w:rsidR="0036753F" w:rsidRPr="00A00DF3">
        <w:rPr>
          <w:sz w:val="28"/>
          <w:szCs w:val="28"/>
          <w:u w:val="single"/>
        </w:rPr>
        <w:tab/>
      </w:r>
    </w:p>
    <w:p w14:paraId="60C003F7" w14:textId="171F3613" w:rsidR="00D06254" w:rsidRPr="00A00DF3" w:rsidRDefault="00DC2E23" w:rsidP="002B04DC">
      <w:pPr>
        <w:rPr>
          <w:sz w:val="28"/>
          <w:szCs w:val="28"/>
          <w:u w:val="single"/>
        </w:rPr>
      </w:pPr>
      <w:r w:rsidRPr="00A00DF3">
        <w:rPr>
          <w:sz w:val="28"/>
          <w:szCs w:val="28"/>
        </w:rPr>
        <w:tab/>
        <w:t>Base of the Nose to Chin</w:t>
      </w:r>
      <w:r w:rsidR="0036753F" w:rsidRPr="00A00DF3">
        <w:rPr>
          <w:sz w:val="28"/>
          <w:szCs w:val="28"/>
        </w:rPr>
        <w:tab/>
      </w:r>
      <w:r w:rsidR="0036753F" w:rsidRPr="00A00DF3">
        <w:rPr>
          <w:sz w:val="28"/>
          <w:szCs w:val="28"/>
        </w:rPr>
        <w:tab/>
      </w:r>
      <w:r w:rsidR="0036753F" w:rsidRPr="00A00DF3">
        <w:rPr>
          <w:sz w:val="28"/>
          <w:szCs w:val="28"/>
        </w:rPr>
        <w:tab/>
      </w:r>
      <w:r w:rsidR="00A00DF3">
        <w:rPr>
          <w:sz w:val="28"/>
          <w:szCs w:val="28"/>
        </w:rPr>
        <w:tab/>
      </w:r>
      <w:r w:rsidR="0036753F" w:rsidRPr="00A00DF3">
        <w:rPr>
          <w:sz w:val="28"/>
          <w:szCs w:val="28"/>
          <w:u w:val="single"/>
        </w:rPr>
        <w:tab/>
      </w:r>
      <w:r w:rsidR="0036753F" w:rsidRPr="00A00DF3">
        <w:rPr>
          <w:sz w:val="28"/>
          <w:szCs w:val="28"/>
          <w:u w:val="single"/>
        </w:rPr>
        <w:tab/>
      </w:r>
      <w:r w:rsidR="002B04DC" w:rsidRPr="00A00DF3">
        <w:rPr>
          <w:sz w:val="28"/>
          <w:szCs w:val="28"/>
          <w:u w:val="single"/>
        </w:rPr>
        <w:t>mm</w:t>
      </w:r>
      <w:r w:rsidR="0036753F" w:rsidRPr="00A00DF3">
        <w:rPr>
          <w:sz w:val="28"/>
          <w:szCs w:val="28"/>
          <w:u w:val="single"/>
        </w:rPr>
        <w:tab/>
      </w:r>
      <w:r w:rsidR="0036753F" w:rsidRPr="00A00DF3">
        <w:rPr>
          <w:sz w:val="28"/>
          <w:szCs w:val="28"/>
        </w:rPr>
        <w:tab/>
      </w:r>
    </w:p>
    <w:p w14:paraId="4165080D" w14:textId="0CBF0493" w:rsidR="002B04DC" w:rsidRDefault="00D06254" w:rsidP="002B04DC">
      <w:r w:rsidRPr="00A00DF3">
        <w:rPr>
          <w:b/>
          <w:sz w:val="28"/>
          <w:szCs w:val="28"/>
        </w:rPr>
        <w:t>Central Incisor Length</w:t>
      </w:r>
      <w:r w:rsidRPr="00A00DF3">
        <w:rPr>
          <w:b/>
          <w:sz w:val="28"/>
          <w:szCs w:val="28"/>
        </w:rPr>
        <w:tab/>
      </w:r>
      <w:r w:rsidRPr="00A00DF3">
        <w:rPr>
          <w:b/>
          <w:sz w:val="28"/>
          <w:szCs w:val="28"/>
        </w:rPr>
        <w:tab/>
      </w:r>
      <w:r w:rsidRPr="00A00DF3">
        <w:rPr>
          <w:b/>
          <w:sz w:val="28"/>
          <w:szCs w:val="28"/>
        </w:rPr>
        <w:tab/>
      </w:r>
      <w:r w:rsidRPr="00A00DF3">
        <w:rPr>
          <w:b/>
          <w:sz w:val="28"/>
          <w:szCs w:val="28"/>
        </w:rPr>
        <w:tab/>
      </w:r>
      <w:r w:rsidR="00A00DF3">
        <w:rPr>
          <w:b/>
          <w:sz w:val="28"/>
          <w:szCs w:val="28"/>
        </w:rPr>
        <w:tab/>
      </w:r>
      <w:r w:rsidRPr="00A00DF3">
        <w:rPr>
          <w:b/>
          <w:sz w:val="28"/>
          <w:szCs w:val="28"/>
          <w:u w:val="single"/>
        </w:rPr>
        <w:tab/>
      </w:r>
      <w:r w:rsidRPr="00A00DF3">
        <w:rPr>
          <w:b/>
          <w:sz w:val="28"/>
          <w:szCs w:val="28"/>
          <w:u w:val="single"/>
        </w:rPr>
        <w:tab/>
      </w:r>
      <w:r w:rsidRPr="00A00DF3">
        <w:rPr>
          <w:sz w:val="28"/>
          <w:szCs w:val="28"/>
          <w:u w:val="single"/>
        </w:rPr>
        <w:t>mm</w:t>
      </w:r>
      <w:r w:rsidRPr="00A00DF3">
        <w:rPr>
          <w:b/>
          <w:sz w:val="28"/>
          <w:szCs w:val="28"/>
          <w:u w:val="single"/>
        </w:rPr>
        <w:tab/>
      </w:r>
      <w:r w:rsidR="0036753F">
        <w:tab/>
      </w:r>
    </w:p>
    <w:p w14:paraId="5BF2B516" w14:textId="4C320604" w:rsidR="00D06254" w:rsidRDefault="00D06254" w:rsidP="002B04DC">
      <w:pPr>
        <w:rPr>
          <w:i/>
        </w:rPr>
      </w:pPr>
      <w:r>
        <w:tab/>
      </w:r>
      <w:r w:rsidR="00A00DF3">
        <w:rPr>
          <w:rFonts w:ascii="Wingdings" w:hAnsi="Wingdings"/>
        </w:rPr>
        <w:t></w:t>
      </w:r>
      <w:r w:rsidR="00A00DF3">
        <w:t xml:space="preserve"> </w:t>
      </w:r>
      <w:r>
        <w:rPr>
          <w:i/>
        </w:rPr>
        <w:t>Average ~ 10-11 mm</w:t>
      </w:r>
    </w:p>
    <w:p w14:paraId="476EB673" w14:textId="18C098A6" w:rsidR="00E562F3" w:rsidRPr="00E562F3" w:rsidRDefault="00E562F3" w:rsidP="002B04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Central Incisor </w:t>
      </w:r>
      <w:proofErr w:type="spellStart"/>
      <w:r>
        <w:rPr>
          <w:b/>
          <w:sz w:val="28"/>
          <w:szCs w:val="28"/>
        </w:rPr>
        <w:t>Occlusal</w:t>
      </w:r>
      <w:proofErr w:type="spellEnd"/>
      <w:r>
        <w:rPr>
          <w:b/>
          <w:sz w:val="28"/>
          <w:szCs w:val="28"/>
        </w:rPr>
        <w:t xml:space="preserve"> Wear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Lucida Grande" w:hAnsi="Lucida Grande" w:cs="Lucida Grande"/>
          <w:b/>
          <w:sz w:val="28"/>
          <w:szCs w:val="28"/>
        </w:rPr>
        <w:tab/>
      </w:r>
      <w:r w:rsidRPr="00E562F3">
        <w:rPr>
          <w:rFonts w:cs="Lucida Grande"/>
          <w:sz w:val="28"/>
          <w:szCs w:val="28"/>
        </w:rPr>
        <w:t>Yes</w:t>
      </w:r>
      <w:r w:rsidRPr="00E562F3">
        <w:rPr>
          <w:rFonts w:cs="Lucida Grande"/>
          <w:sz w:val="28"/>
          <w:szCs w:val="28"/>
        </w:rPr>
        <w:tab/>
      </w:r>
      <w:r w:rsidRPr="00E562F3">
        <w:rPr>
          <w:rFonts w:ascii="Menlo Bold" w:hAnsi="Menlo Bold" w:cs="Menlo Bold"/>
          <w:sz w:val="28"/>
          <w:szCs w:val="28"/>
        </w:rPr>
        <w:t>☐</w:t>
      </w:r>
      <w:r w:rsidRPr="00E562F3">
        <w:rPr>
          <w:rFonts w:cs="Lucida Grande"/>
          <w:sz w:val="28"/>
          <w:szCs w:val="28"/>
        </w:rPr>
        <w:tab/>
        <w:t>No</w:t>
      </w:r>
      <w:r>
        <w:rPr>
          <w:rFonts w:ascii="Lucida Grande" w:hAnsi="Lucida Grande" w:cs="Lucida Grande"/>
          <w:sz w:val="28"/>
          <w:szCs w:val="28"/>
        </w:rPr>
        <w:tab/>
        <w:t>☐</w:t>
      </w:r>
    </w:p>
    <w:p w14:paraId="0919E915" w14:textId="76574355" w:rsidR="00D06254" w:rsidRPr="00A00DF3" w:rsidRDefault="00D06254" w:rsidP="002B04DC">
      <w:pPr>
        <w:rPr>
          <w:sz w:val="28"/>
          <w:szCs w:val="28"/>
        </w:rPr>
      </w:pPr>
      <w:r w:rsidRPr="00A00DF3">
        <w:rPr>
          <w:b/>
          <w:sz w:val="28"/>
          <w:szCs w:val="28"/>
        </w:rPr>
        <w:t xml:space="preserve">Central Incisor Display </w:t>
      </w:r>
      <w:r w:rsidRPr="00A00DF3">
        <w:rPr>
          <w:i/>
          <w:sz w:val="28"/>
          <w:szCs w:val="28"/>
        </w:rPr>
        <w:t>(repose)</w:t>
      </w:r>
      <w:r w:rsidRPr="00A00DF3">
        <w:rPr>
          <w:sz w:val="28"/>
          <w:szCs w:val="28"/>
        </w:rPr>
        <w:tab/>
      </w:r>
      <w:r w:rsidRPr="00A00DF3">
        <w:rPr>
          <w:sz w:val="28"/>
          <w:szCs w:val="28"/>
        </w:rPr>
        <w:tab/>
      </w:r>
      <w:r w:rsidR="00A00DF3">
        <w:rPr>
          <w:sz w:val="28"/>
          <w:szCs w:val="28"/>
        </w:rPr>
        <w:tab/>
      </w:r>
      <w:r w:rsidRPr="00A00DF3">
        <w:rPr>
          <w:sz w:val="28"/>
          <w:szCs w:val="28"/>
          <w:u w:val="single"/>
        </w:rPr>
        <w:tab/>
      </w:r>
      <w:r w:rsidRPr="00A00DF3">
        <w:rPr>
          <w:sz w:val="28"/>
          <w:szCs w:val="28"/>
          <w:u w:val="single"/>
        </w:rPr>
        <w:tab/>
        <w:t>mm</w:t>
      </w:r>
      <w:r w:rsidRPr="00A00DF3">
        <w:rPr>
          <w:sz w:val="28"/>
          <w:szCs w:val="28"/>
          <w:u w:val="single"/>
        </w:rPr>
        <w:tab/>
      </w:r>
    </w:p>
    <w:p w14:paraId="420F872C" w14:textId="2AD29FA2" w:rsidR="00916D44" w:rsidRPr="00D06254" w:rsidRDefault="00D06254" w:rsidP="00DC2E23">
      <w:pPr>
        <w:rPr>
          <w:i/>
        </w:rPr>
      </w:pPr>
      <w:r>
        <w:rPr>
          <w:b/>
        </w:rPr>
        <w:tab/>
      </w:r>
      <w:r w:rsidR="00A00DF3">
        <w:rPr>
          <w:rFonts w:ascii="Wingdings" w:hAnsi="Wingdings"/>
          <w:b/>
        </w:rPr>
        <w:t></w:t>
      </w:r>
      <w:r w:rsidR="00A00DF3">
        <w:rPr>
          <w:b/>
        </w:rPr>
        <w:t xml:space="preserve"> </w:t>
      </w:r>
      <w:r>
        <w:rPr>
          <w:i/>
        </w:rPr>
        <w:t>Average ~ 1-2 mm</w:t>
      </w:r>
    </w:p>
    <w:p w14:paraId="68C173D4" w14:textId="0ADA5E10" w:rsidR="0036753F" w:rsidRPr="00A00DF3" w:rsidRDefault="00DC2E23" w:rsidP="00DC2E23">
      <w:pPr>
        <w:rPr>
          <w:sz w:val="28"/>
          <w:szCs w:val="28"/>
        </w:rPr>
      </w:pPr>
      <w:r w:rsidRPr="00A00DF3">
        <w:rPr>
          <w:b/>
          <w:sz w:val="28"/>
          <w:szCs w:val="28"/>
        </w:rPr>
        <w:t>Gingival Display</w:t>
      </w:r>
      <w:r w:rsidR="00916D44" w:rsidRPr="00A00DF3">
        <w:rPr>
          <w:b/>
          <w:sz w:val="28"/>
          <w:szCs w:val="28"/>
        </w:rPr>
        <w:t xml:space="preserve"> </w:t>
      </w:r>
      <w:r w:rsidR="00916D44" w:rsidRPr="00A00DF3">
        <w:rPr>
          <w:i/>
          <w:sz w:val="28"/>
          <w:szCs w:val="28"/>
        </w:rPr>
        <w:t>(full smile)</w:t>
      </w:r>
      <w:r w:rsidR="0036753F" w:rsidRPr="00A00DF3">
        <w:rPr>
          <w:b/>
          <w:sz w:val="28"/>
          <w:szCs w:val="28"/>
        </w:rPr>
        <w:tab/>
      </w:r>
      <w:r w:rsidR="0036753F" w:rsidRPr="00A00DF3">
        <w:rPr>
          <w:b/>
          <w:sz w:val="28"/>
          <w:szCs w:val="28"/>
        </w:rPr>
        <w:tab/>
      </w:r>
      <w:r w:rsidR="00916D44" w:rsidRPr="00A00DF3">
        <w:rPr>
          <w:b/>
          <w:sz w:val="28"/>
          <w:szCs w:val="28"/>
        </w:rPr>
        <w:tab/>
      </w:r>
      <w:r w:rsidR="00A00DF3">
        <w:rPr>
          <w:b/>
          <w:sz w:val="28"/>
          <w:szCs w:val="28"/>
        </w:rPr>
        <w:tab/>
      </w:r>
      <w:r w:rsidR="007E7DF9" w:rsidRPr="00A00DF3">
        <w:rPr>
          <w:b/>
          <w:sz w:val="28"/>
          <w:szCs w:val="28"/>
          <w:u w:val="single"/>
        </w:rPr>
        <w:tab/>
      </w:r>
      <w:r w:rsidR="007E7DF9" w:rsidRPr="00A00DF3">
        <w:rPr>
          <w:b/>
          <w:sz w:val="28"/>
          <w:szCs w:val="28"/>
          <w:u w:val="single"/>
        </w:rPr>
        <w:tab/>
      </w:r>
      <w:r w:rsidR="002B04DC" w:rsidRPr="00A00DF3">
        <w:rPr>
          <w:sz w:val="28"/>
          <w:szCs w:val="28"/>
          <w:u w:val="single"/>
        </w:rPr>
        <w:t>mm</w:t>
      </w:r>
      <w:r w:rsidR="007E7DF9" w:rsidRPr="00A00DF3">
        <w:rPr>
          <w:b/>
          <w:sz w:val="28"/>
          <w:szCs w:val="28"/>
          <w:u w:val="single"/>
        </w:rPr>
        <w:tab/>
      </w:r>
    </w:p>
    <w:p w14:paraId="60858BD7" w14:textId="38E6BD54" w:rsidR="007E7DF9" w:rsidRPr="007E7DF9" w:rsidRDefault="007E7DF9" w:rsidP="00DC2E23">
      <w:pPr>
        <w:rPr>
          <w:i/>
        </w:rPr>
      </w:pPr>
      <w:r>
        <w:tab/>
      </w:r>
      <w:r w:rsidR="00A00DF3">
        <w:rPr>
          <w:rFonts w:ascii="Wingdings" w:hAnsi="Wingdings"/>
        </w:rPr>
        <w:t></w:t>
      </w:r>
      <w:r w:rsidR="00A00DF3">
        <w:t xml:space="preserve"> </w:t>
      </w:r>
      <w:r w:rsidRPr="007E7DF9">
        <w:rPr>
          <w:i/>
        </w:rPr>
        <w:t>Average = 1 – 2 mm</w:t>
      </w:r>
    </w:p>
    <w:p w14:paraId="2FFF27AE" w14:textId="6A339DD1" w:rsidR="00DC2E23" w:rsidRPr="002B04DC" w:rsidRDefault="00DC2E23" w:rsidP="00A00DF3">
      <w:pPr>
        <w:rPr>
          <w:i/>
        </w:rPr>
      </w:pPr>
      <w:r>
        <w:tab/>
      </w:r>
      <w:r w:rsidR="00A00DF3">
        <w:rPr>
          <w:rFonts w:ascii="Wingdings" w:hAnsi="Wingdings"/>
        </w:rPr>
        <w:t></w:t>
      </w:r>
      <w:r w:rsidR="00A00DF3">
        <w:t xml:space="preserve"> </w:t>
      </w:r>
      <w:r w:rsidR="00CE5496">
        <w:rPr>
          <w:i/>
        </w:rPr>
        <w:t xml:space="preserve">Degree of </w:t>
      </w:r>
      <w:r w:rsidR="00A00DF3">
        <w:rPr>
          <w:i/>
        </w:rPr>
        <w:t>Severity</w:t>
      </w:r>
      <w:r w:rsidR="002B04DC">
        <w:rPr>
          <w:i/>
        </w:rPr>
        <w:t xml:space="preserve">:  </w:t>
      </w:r>
      <w:r w:rsidR="002B04DC" w:rsidRPr="002B04DC">
        <w:rPr>
          <w:b/>
          <w:i/>
        </w:rPr>
        <w:t>VME I</w:t>
      </w:r>
      <w:r w:rsidR="00A00DF3">
        <w:rPr>
          <w:i/>
        </w:rPr>
        <w:t xml:space="preserve"> </w:t>
      </w:r>
      <w:r w:rsidR="002B04DC" w:rsidRPr="002B04DC">
        <w:rPr>
          <w:i/>
        </w:rPr>
        <w:t xml:space="preserve">= </w:t>
      </w:r>
      <w:r w:rsidR="00D06254">
        <w:rPr>
          <w:i/>
        </w:rPr>
        <w:t>2</w:t>
      </w:r>
      <w:r w:rsidRPr="002B04DC">
        <w:rPr>
          <w:i/>
        </w:rPr>
        <w:t xml:space="preserve">–4 </w:t>
      </w:r>
      <w:proofErr w:type="gramStart"/>
      <w:r w:rsidRPr="002B04DC">
        <w:rPr>
          <w:i/>
        </w:rPr>
        <w:t>mm</w:t>
      </w:r>
      <w:r w:rsidR="00CE5496">
        <w:rPr>
          <w:i/>
        </w:rPr>
        <w:t xml:space="preserve">  </w:t>
      </w:r>
      <w:r w:rsidR="002B04DC" w:rsidRPr="002B04DC">
        <w:rPr>
          <w:b/>
          <w:i/>
        </w:rPr>
        <w:t>VME</w:t>
      </w:r>
      <w:proofErr w:type="gramEnd"/>
      <w:r w:rsidR="002B04DC" w:rsidRPr="002B04DC">
        <w:rPr>
          <w:b/>
          <w:i/>
        </w:rPr>
        <w:t xml:space="preserve">  II</w:t>
      </w:r>
      <w:r w:rsidR="002B04DC" w:rsidRPr="002B04DC">
        <w:rPr>
          <w:i/>
        </w:rPr>
        <w:t xml:space="preserve"> = </w:t>
      </w:r>
      <w:r w:rsidR="00D06254">
        <w:rPr>
          <w:i/>
        </w:rPr>
        <w:t>4</w:t>
      </w:r>
      <w:r w:rsidR="00CE5496">
        <w:rPr>
          <w:i/>
        </w:rPr>
        <w:t xml:space="preserve">–8 m  </w:t>
      </w:r>
      <w:bookmarkStart w:id="0" w:name="_GoBack"/>
      <w:bookmarkEnd w:id="0"/>
      <w:r w:rsidR="002B04DC" w:rsidRPr="002B04DC">
        <w:rPr>
          <w:i/>
        </w:rPr>
        <w:t xml:space="preserve"> </w:t>
      </w:r>
      <w:r w:rsidR="002B04DC" w:rsidRPr="002B04DC">
        <w:rPr>
          <w:b/>
          <w:i/>
        </w:rPr>
        <w:t>VME III</w:t>
      </w:r>
      <w:r w:rsidR="002B04DC" w:rsidRPr="002B04DC">
        <w:rPr>
          <w:i/>
        </w:rPr>
        <w:t xml:space="preserve"> = </w:t>
      </w:r>
      <w:r w:rsidRPr="002B04DC">
        <w:rPr>
          <w:i/>
        </w:rPr>
        <w:t>&gt; 8 mm</w:t>
      </w:r>
    </w:p>
    <w:p w14:paraId="6AA21B92" w14:textId="2BC049C2" w:rsidR="00DC2E23" w:rsidRPr="00A00DF3" w:rsidRDefault="00DC2E23" w:rsidP="00DC2E23">
      <w:pPr>
        <w:rPr>
          <w:b/>
          <w:sz w:val="28"/>
          <w:szCs w:val="28"/>
          <w:u w:val="single"/>
        </w:rPr>
      </w:pPr>
      <w:r w:rsidRPr="00A00DF3">
        <w:rPr>
          <w:b/>
          <w:sz w:val="28"/>
          <w:szCs w:val="28"/>
        </w:rPr>
        <w:t>Lip Mobility</w:t>
      </w:r>
      <w:r w:rsidR="007E7DF9" w:rsidRPr="00A00DF3">
        <w:rPr>
          <w:b/>
          <w:sz w:val="28"/>
          <w:szCs w:val="28"/>
        </w:rPr>
        <w:tab/>
      </w:r>
      <w:r w:rsidR="004247A6" w:rsidRPr="00A00DF3">
        <w:rPr>
          <w:i/>
          <w:sz w:val="28"/>
          <w:szCs w:val="28"/>
        </w:rPr>
        <w:t>(GD+CIL-CID)</w:t>
      </w:r>
      <w:r w:rsidR="00A00DF3">
        <w:rPr>
          <w:b/>
          <w:sz w:val="28"/>
          <w:szCs w:val="28"/>
        </w:rPr>
        <w:tab/>
      </w:r>
      <w:r w:rsidR="00A00DF3">
        <w:rPr>
          <w:b/>
          <w:sz w:val="28"/>
          <w:szCs w:val="28"/>
        </w:rPr>
        <w:tab/>
      </w:r>
      <w:r w:rsidR="00A00DF3">
        <w:rPr>
          <w:b/>
          <w:sz w:val="28"/>
          <w:szCs w:val="28"/>
        </w:rPr>
        <w:tab/>
      </w:r>
      <w:r w:rsidR="007E7DF9" w:rsidRPr="00A00DF3">
        <w:rPr>
          <w:b/>
          <w:sz w:val="28"/>
          <w:szCs w:val="28"/>
          <w:u w:val="single"/>
        </w:rPr>
        <w:tab/>
      </w:r>
      <w:r w:rsidR="007E7DF9" w:rsidRPr="00A00DF3">
        <w:rPr>
          <w:b/>
          <w:sz w:val="28"/>
          <w:szCs w:val="28"/>
          <w:u w:val="single"/>
        </w:rPr>
        <w:tab/>
      </w:r>
      <w:r w:rsidR="00916D44" w:rsidRPr="00A00DF3">
        <w:rPr>
          <w:sz w:val="28"/>
          <w:szCs w:val="28"/>
          <w:u w:val="single"/>
        </w:rPr>
        <w:t>mm</w:t>
      </w:r>
      <w:r w:rsidR="007E7DF9" w:rsidRPr="00A00DF3">
        <w:rPr>
          <w:b/>
          <w:sz w:val="28"/>
          <w:szCs w:val="28"/>
          <w:u w:val="single"/>
        </w:rPr>
        <w:tab/>
      </w:r>
    </w:p>
    <w:p w14:paraId="68089650" w14:textId="75C20974" w:rsidR="007E7DF9" w:rsidRPr="007E7DF9" w:rsidRDefault="007E7DF9" w:rsidP="00DC2E23">
      <w:pPr>
        <w:rPr>
          <w:i/>
        </w:rPr>
      </w:pPr>
      <w:r>
        <w:rPr>
          <w:b/>
        </w:rPr>
        <w:tab/>
      </w:r>
      <w:r w:rsidR="00A00DF3">
        <w:rPr>
          <w:rFonts w:ascii="Wingdings" w:hAnsi="Wingdings"/>
          <w:b/>
        </w:rPr>
        <w:t></w:t>
      </w:r>
      <w:r w:rsidR="00A00DF3">
        <w:rPr>
          <w:b/>
        </w:rPr>
        <w:t xml:space="preserve"> </w:t>
      </w:r>
      <w:r w:rsidRPr="007E7DF9">
        <w:rPr>
          <w:i/>
        </w:rPr>
        <w:t>Average = 7 – 8 mm</w:t>
      </w:r>
    </w:p>
    <w:p w14:paraId="2C7B78F2" w14:textId="1DA3B0BF" w:rsidR="00DC2E23" w:rsidRPr="00A00DF3" w:rsidRDefault="00DC2E23" w:rsidP="00DC2E23">
      <w:pPr>
        <w:rPr>
          <w:sz w:val="28"/>
          <w:szCs w:val="28"/>
          <w:u w:val="single"/>
        </w:rPr>
      </w:pPr>
      <w:r w:rsidRPr="00A00DF3">
        <w:rPr>
          <w:b/>
          <w:sz w:val="28"/>
          <w:szCs w:val="28"/>
        </w:rPr>
        <w:t>Lip Length</w:t>
      </w:r>
      <w:r w:rsidR="007E7DF9" w:rsidRPr="00A00DF3">
        <w:rPr>
          <w:b/>
          <w:sz w:val="28"/>
          <w:szCs w:val="28"/>
        </w:rPr>
        <w:tab/>
      </w:r>
      <w:r w:rsidR="007E7DF9" w:rsidRPr="00A00DF3">
        <w:rPr>
          <w:b/>
          <w:sz w:val="28"/>
          <w:szCs w:val="28"/>
        </w:rPr>
        <w:tab/>
      </w:r>
      <w:r w:rsidR="007E7DF9" w:rsidRPr="00A00DF3">
        <w:rPr>
          <w:b/>
          <w:sz w:val="28"/>
          <w:szCs w:val="28"/>
        </w:rPr>
        <w:tab/>
      </w:r>
      <w:r w:rsidR="007E7DF9" w:rsidRPr="00A00DF3">
        <w:rPr>
          <w:b/>
          <w:sz w:val="28"/>
          <w:szCs w:val="28"/>
        </w:rPr>
        <w:tab/>
      </w:r>
      <w:r w:rsidR="007E7DF9" w:rsidRPr="00A00DF3">
        <w:rPr>
          <w:b/>
          <w:sz w:val="28"/>
          <w:szCs w:val="28"/>
        </w:rPr>
        <w:tab/>
      </w:r>
      <w:r w:rsidR="007E7DF9" w:rsidRPr="00A00DF3">
        <w:rPr>
          <w:b/>
          <w:sz w:val="28"/>
          <w:szCs w:val="28"/>
        </w:rPr>
        <w:tab/>
      </w:r>
      <w:r w:rsidR="00A00DF3">
        <w:rPr>
          <w:b/>
          <w:sz w:val="28"/>
          <w:szCs w:val="28"/>
        </w:rPr>
        <w:tab/>
      </w:r>
      <w:r w:rsidR="007E7DF9" w:rsidRPr="00A00DF3">
        <w:rPr>
          <w:sz w:val="28"/>
          <w:szCs w:val="28"/>
          <w:u w:val="single"/>
        </w:rPr>
        <w:tab/>
      </w:r>
      <w:r w:rsidR="007E7DF9" w:rsidRPr="00A00DF3">
        <w:rPr>
          <w:sz w:val="28"/>
          <w:szCs w:val="28"/>
          <w:u w:val="single"/>
        </w:rPr>
        <w:tab/>
      </w:r>
      <w:r w:rsidR="00916D44" w:rsidRPr="00A00DF3">
        <w:rPr>
          <w:sz w:val="28"/>
          <w:szCs w:val="28"/>
          <w:u w:val="single"/>
        </w:rPr>
        <w:t>mm</w:t>
      </w:r>
      <w:r w:rsidR="007E7DF9" w:rsidRPr="00A00DF3">
        <w:rPr>
          <w:sz w:val="28"/>
          <w:szCs w:val="28"/>
          <w:u w:val="single"/>
        </w:rPr>
        <w:tab/>
      </w:r>
    </w:p>
    <w:p w14:paraId="17DB9563" w14:textId="62CAC271" w:rsidR="007E7DF9" w:rsidRPr="002B04DC" w:rsidRDefault="007E7DF9" w:rsidP="00DC2E23">
      <w:pPr>
        <w:rPr>
          <w:i/>
        </w:rPr>
      </w:pPr>
      <w:r>
        <w:tab/>
      </w:r>
      <w:r w:rsidR="00A00DF3">
        <w:rPr>
          <w:rFonts w:ascii="Wingdings" w:hAnsi="Wingdings"/>
        </w:rPr>
        <w:t></w:t>
      </w:r>
      <w:r w:rsidR="00A00DF3">
        <w:t xml:space="preserve"> </w:t>
      </w:r>
      <w:r w:rsidR="00D06254">
        <w:rPr>
          <w:i/>
        </w:rPr>
        <w:t>Average = Female ~ 21</w:t>
      </w:r>
      <w:r w:rsidRPr="007E7DF9">
        <w:rPr>
          <w:i/>
        </w:rPr>
        <w:t>–22 mm</w:t>
      </w:r>
      <w:r w:rsidR="002B04DC">
        <w:rPr>
          <w:i/>
        </w:rPr>
        <w:t xml:space="preserve">, </w:t>
      </w:r>
      <w:r w:rsidR="00D06254">
        <w:rPr>
          <w:i/>
        </w:rPr>
        <w:t>Male ~ 22</w:t>
      </w:r>
      <w:r w:rsidRPr="007E7DF9">
        <w:rPr>
          <w:i/>
        </w:rPr>
        <w:t>–24 mm</w:t>
      </w:r>
      <w:r>
        <w:tab/>
      </w:r>
    </w:p>
    <w:p w14:paraId="5DFEB6A7" w14:textId="77777777" w:rsidR="00DC2E23" w:rsidRPr="00A00DF3" w:rsidRDefault="00DC2E23" w:rsidP="00DC2E23">
      <w:pPr>
        <w:rPr>
          <w:b/>
          <w:sz w:val="28"/>
          <w:szCs w:val="28"/>
          <w:u w:val="single"/>
        </w:rPr>
      </w:pPr>
      <w:r w:rsidRPr="00A00DF3">
        <w:rPr>
          <w:b/>
          <w:sz w:val="28"/>
          <w:szCs w:val="28"/>
        </w:rPr>
        <w:t>Amount of Keratinized Gingiva</w:t>
      </w:r>
      <w:r w:rsidR="007E7DF9" w:rsidRPr="00A00DF3">
        <w:rPr>
          <w:b/>
          <w:sz w:val="28"/>
          <w:szCs w:val="28"/>
        </w:rPr>
        <w:tab/>
      </w:r>
      <w:r w:rsidR="007E7DF9" w:rsidRPr="00A00DF3">
        <w:rPr>
          <w:b/>
          <w:sz w:val="28"/>
          <w:szCs w:val="28"/>
        </w:rPr>
        <w:tab/>
      </w:r>
      <w:r w:rsidR="007E7DF9" w:rsidRPr="00A00DF3">
        <w:rPr>
          <w:b/>
          <w:sz w:val="28"/>
          <w:szCs w:val="28"/>
        </w:rPr>
        <w:tab/>
      </w:r>
      <w:r w:rsidR="007E7DF9" w:rsidRPr="00A00DF3">
        <w:rPr>
          <w:b/>
          <w:sz w:val="28"/>
          <w:szCs w:val="28"/>
          <w:u w:val="single"/>
        </w:rPr>
        <w:tab/>
      </w:r>
      <w:r w:rsidR="007E7DF9" w:rsidRPr="00A00DF3">
        <w:rPr>
          <w:b/>
          <w:sz w:val="28"/>
          <w:szCs w:val="28"/>
          <w:u w:val="single"/>
        </w:rPr>
        <w:tab/>
      </w:r>
      <w:r w:rsidR="00916D44" w:rsidRPr="00A00DF3">
        <w:rPr>
          <w:sz w:val="28"/>
          <w:szCs w:val="28"/>
          <w:u w:val="single"/>
        </w:rPr>
        <w:t>mm</w:t>
      </w:r>
      <w:r w:rsidR="007E7DF9" w:rsidRPr="00A00DF3">
        <w:rPr>
          <w:b/>
          <w:sz w:val="28"/>
          <w:szCs w:val="28"/>
          <w:u w:val="single"/>
        </w:rPr>
        <w:tab/>
      </w:r>
    </w:p>
    <w:p w14:paraId="0FB20DA5" w14:textId="625C0825" w:rsidR="007E7DF9" w:rsidRPr="007E7DF9" w:rsidRDefault="007E7DF9" w:rsidP="00DC2E23">
      <w:pPr>
        <w:rPr>
          <w:i/>
        </w:rPr>
      </w:pPr>
      <w:r>
        <w:tab/>
      </w:r>
      <w:r w:rsidR="00A00DF3">
        <w:rPr>
          <w:rFonts w:ascii="Wingdings" w:hAnsi="Wingdings"/>
        </w:rPr>
        <w:t></w:t>
      </w:r>
      <w:r w:rsidR="00A00DF3">
        <w:t xml:space="preserve"> </w:t>
      </w:r>
      <w:r w:rsidR="00D06254">
        <w:rPr>
          <w:i/>
        </w:rPr>
        <w:t>Average = 10</w:t>
      </w:r>
      <w:r w:rsidRPr="007E7DF9">
        <w:rPr>
          <w:i/>
        </w:rPr>
        <w:t>–12 mm</w:t>
      </w:r>
    </w:p>
    <w:p w14:paraId="3CC238C6" w14:textId="555A35CA" w:rsidR="00916D44" w:rsidRDefault="00B76522" w:rsidP="002B04DC">
      <w:pPr>
        <w:rPr>
          <w:b/>
        </w:rPr>
      </w:pPr>
      <w:r w:rsidRPr="00A00DF3">
        <w:rPr>
          <w:b/>
          <w:sz w:val="28"/>
          <w:szCs w:val="28"/>
        </w:rPr>
        <w:t>Diagnosis</w:t>
      </w:r>
      <w:r w:rsidR="00916D44" w:rsidRPr="00A00DF3">
        <w:rPr>
          <w:b/>
          <w:sz w:val="28"/>
          <w:szCs w:val="28"/>
        </w:rPr>
        <w:t>:</w:t>
      </w:r>
      <w:r w:rsidR="00916D44">
        <w:rPr>
          <w:b/>
        </w:rPr>
        <w:tab/>
      </w:r>
      <w:r w:rsidR="00E562F3">
        <w:rPr>
          <w:b/>
        </w:rPr>
        <w:tab/>
      </w:r>
      <w:r w:rsidR="00916D44">
        <w:t>Protruding Maxilla</w:t>
      </w:r>
      <w:r w:rsidR="00916D44">
        <w:tab/>
      </w:r>
      <w:r w:rsidR="00E562F3">
        <w:rPr>
          <w:rFonts w:ascii="ＭＳ ゴシック" w:eastAsia="ＭＳ ゴシック" w:hint="eastAsia"/>
        </w:rPr>
        <w:t>☐</w:t>
      </w:r>
      <w:r w:rsidR="00916D44">
        <w:tab/>
      </w:r>
      <w:r w:rsidR="00E562F3">
        <w:tab/>
      </w:r>
      <w:r w:rsidR="00916D44">
        <w:t>VME</w:t>
      </w:r>
      <w:r w:rsidR="002B04DC">
        <w:t xml:space="preserve"> I</w:t>
      </w:r>
      <w:r w:rsidR="00E562F3">
        <w:tab/>
      </w:r>
      <w:r w:rsidR="00E562F3">
        <w:tab/>
      </w:r>
      <w:r w:rsidR="00E562F3">
        <w:tab/>
      </w:r>
      <w:r w:rsidR="00E562F3">
        <w:rPr>
          <w:rFonts w:ascii="ＭＳ ゴシック" w:eastAsia="ＭＳ ゴシック" w:hint="eastAsia"/>
        </w:rPr>
        <w:t>☐</w:t>
      </w:r>
    </w:p>
    <w:p w14:paraId="0208E8DD" w14:textId="0B7BB7C8" w:rsidR="002B04DC" w:rsidRPr="00916D44" w:rsidRDefault="00916D44" w:rsidP="00E562F3">
      <w:pPr>
        <w:ind w:left="1440" w:firstLine="720"/>
        <w:rPr>
          <w:b/>
        </w:rPr>
      </w:pPr>
      <w:r>
        <w:t>VME II</w:t>
      </w:r>
      <w:r>
        <w:tab/>
      </w:r>
      <w:r>
        <w:tab/>
      </w:r>
      <w:r>
        <w:tab/>
      </w:r>
      <w:r w:rsidR="00E562F3">
        <w:rPr>
          <w:rFonts w:ascii="ＭＳ ゴシック" w:eastAsia="ＭＳ ゴシック" w:hint="eastAsia"/>
        </w:rPr>
        <w:t>☐</w:t>
      </w:r>
      <w:r>
        <w:tab/>
      </w:r>
      <w:r w:rsidR="00E562F3">
        <w:tab/>
      </w:r>
      <w:r>
        <w:t>VME</w:t>
      </w:r>
      <w:r w:rsidR="002B04DC">
        <w:t xml:space="preserve"> III</w:t>
      </w:r>
      <w:r w:rsidR="00E562F3">
        <w:tab/>
      </w:r>
      <w:r w:rsidR="00E562F3">
        <w:tab/>
      </w:r>
      <w:r w:rsidR="00E562F3">
        <w:rPr>
          <w:rFonts w:ascii="ＭＳ ゴシック" w:eastAsia="ＭＳ ゴシック" w:hint="eastAsia"/>
        </w:rPr>
        <w:t>☐</w:t>
      </w:r>
    </w:p>
    <w:p w14:paraId="2ADA0D1A" w14:textId="35B95999" w:rsidR="002B04DC" w:rsidRDefault="00916D44" w:rsidP="00E562F3">
      <w:pPr>
        <w:ind w:left="1440" w:firstLine="720"/>
      </w:pPr>
      <w:r>
        <w:t>Hypermobile Lip</w:t>
      </w:r>
      <w:r>
        <w:tab/>
      </w:r>
      <w:r w:rsidR="00E562F3">
        <w:rPr>
          <w:rFonts w:ascii="ＭＳ ゴシック" w:eastAsia="ＭＳ ゴシック" w:hint="eastAsia"/>
        </w:rPr>
        <w:t>☐</w:t>
      </w:r>
      <w:r>
        <w:tab/>
      </w:r>
      <w:r w:rsidR="00E562F3">
        <w:tab/>
      </w:r>
      <w:r w:rsidR="002B04DC">
        <w:t>Deficient Lip Length</w:t>
      </w:r>
      <w:r w:rsidR="00E562F3">
        <w:tab/>
      </w:r>
      <w:r w:rsidR="00E562F3">
        <w:rPr>
          <w:rFonts w:ascii="ＭＳ ゴシック" w:eastAsia="ＭＳ ゴシック" w:hint="eastAsia"/>
        </w:rPr>
        <w:t>☐</w:t>
      </w:r>
    </w:p>
    <w:p w14:paraId="0A355560" w14:textId="33175A7A" w:rsidR="00B76522" w:rsidRDefault="00B76522" w:rsidP="00E562F3">
      <w:pPr>
        <w:ind w:left="1440" w:firstLine="720"/>
      </w:pPr>
      <w:r>
        <w:t>Altered Passive Eruption (Age &gt; 16 Females, &gt;17 Males)</w:t>
      </w:r>
      <w:r w:rsidR="00E562F3">
        <w:tab/>
      </w:r>
      <w:r w:rsidR="00E562F3">
        <w:rPr>
          <w:rFonts w:ascii="ＭＳ ゴシック" w:eastAsia="ＭＳ ゴシック" w:hint="eastAsia"/>
        </w:rPr>
        <w:t>☐</w:t>
      </w:r>
    </w:p>
    <w:p w14:paraId="3B18ED76" w14:textId="77777777" w:rsidR="00B76522" w:rsidRDefault="00B76522" w:rsidP="002B04DC">
      <w:r>
        <w:lastRenderedPageBreak/>
        <w:tab/>
      </w:r>
    </w:p>
    <w:p w14:paraId="465A9A70" w14:textId="77777777" w:rsidR="00B76522" w:rsidRDefault="00B76522" w:rsidP="00DC2E23"/>
    <w:sectPr w:rsidR="00B76522" w:rsidSect="00953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B3BA5" w14:textId="77777777" w:rsidR="004247A6" w:rsidRDefault="004247A6" w:rsidP="00B76522">
      <w:pPr>
        <w:spacing w:after="0"/>
      </w:pPr>
      <w:r>
        <w:separator/>
      </w:r>
    </w:p>
  </w:endnote>
  <w:endnote w:type="continuationSeparator" w:id="0">
    <w:p w14:paraId="7DD5C6B6" w14:textId="77777777" w:rsidR="004247A6" w:rsidRDefault="004247A6" w:rsidP="00B76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FF7DF2" w14:textId="77777777" w:rsidR="004247A6" w:rsidRDefault="004247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71D982" w14:textId="77777777" w:rsidR="004247A6" w:rsidRDefault="004247A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84C5EE9" w14:textId="77777777" w:rsidR="004247A6" w:rsidRDefault="004247A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39AF9" w14:textId="77777777" w:rsidR="004247A6" w:rsidRDefault="004247A6" w:rsidP="00B76522">
      <w:pPr>
        <w:spacing w:after="0"/>
      </w:pPr>
      <w:r>
        <w:separator/>
      </w:r>
    </w:p>
  </w:footnote>
  <w:footnote w:type="continuationSeparator" w:id="0">
    <w:p w14:paraId="088C6878" w14:textId="77777777" w:rsidR="004247A6" w:rsidRDefault="004247A6" w:rsidP="00B765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9A14817" w14:textId="77777777" w:rsidR="004247A6" w:rsidRDefault="00CE5496">
    <w:pPr>
      <w:pStyle w:val="Header"/>
    </w:pPr>
    <w:r>
      <w:rPr>
        <w:noProof/>
        <w:lang w:eastAsia="en-US"/>
      </w:rPr>
      <w:pict w14:anchorId="1302D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85pt;height:645.35pt;z-index:-251657216;mso-wrap-edited:f;mso-position-horizontal:center;mso-position-horizontal-relative:margin;mso-position-vertical:center;mso-position-vertical-relative:margin" wrapcoords="-37 0 -37 21549 21600 21549 21600 0 -37 0">
          <v:imagedata r:id="rId1" o:title="RLOK-002-FinalLog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EC1584" w14:textId="77777777" w:rsidR="004247A6" w:rsidRDefault="00CE5496">
    <w:pPr>
      <w:pStyle w:val="Header"/>
    </w:pPr>
    <w:r>
      <w:rPr>
        <w:noProof/>
        <w:lang w:eastAsia="en-US"/>
      </w:rPr>
      <w:pict w14:anchorId="703D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31.85pt;height:645.35pt;z-index:-251658240;mso-wrap-edited:f;mso-position-horizontal:center;mso-position-horizontal-relative:margin;mso-position-vertical:center;mso-position-vertical-relative:margin" wrapcoords="-37 0 -37 21549 21600 21549 21600 0 -37 0">
          <v:imagedata r:id="rId1" o:title="RLOK-002-FinalLogo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2C5B82" w14:textId="77777777" w:rsidR="004247A6" w:rsidRDefault="00CE5496">
    <w:pPr>
      <w:pStyle w:val="Header"/>
    </w:pPr>
    <w:r>
      <w:rPr>
        <w:noProof/>
        <w:lang w:eastAsia="en-US"/>
      </w:rPr>
      <w:pict w14:anchorId="0976C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31.85pt;height:645.35pt;z-index:-251656192;mso-wrap-edited:f;mso-position-horizontal:center;mso-position-horizontal-relative:margin;mso-position-vertical:center;mso-position-vertical-relative:margin" wrapcoords="-37 0 -37 21549 21600 21549 21600 0 -37 0">
          <v:imagedata r:id="rId1" o:title="RLOK-002-FinalLogo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4">
      <o:colormenu v:ext="edit" fillcolor="none [3208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23"/>
    <w:rsid w:val="00171E32"/>
    <w:rsid w:val="002B04DC"/>
    <w:rsid w:val="0036753F"/>
    <w:rsid w:val="004247A6"/>
    <w:rsid w:val="006244B4"/>
    <w:rsid w:val="007E7DF9"/>
    <w:rsid w:val="00916D44"/>
    <w:rsid w:val="00953F84"/>
    <w:rsid w:val="00A00DF3"/>
    <w:rsid w:val="00B76522"/>
    <w:rsid w:val="00CE5496"/>
    <w:rsid w:val="00D06254"/>
    <w:rsid w:val="00D223A5"/>
    <w:rsid w:val="00DC2E23"/>
    <w:rsid w:val="00E562F3"/>
    <w:rsid w:val="00E834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o:colormenu v:ext="edit" fillcolor="none [3208]"/>
    </o:shapedefaults>
    <o:shapelayout v:ext="edit">
      <o:idmap v:ext="edit" data="1"/>
    </o:shapelayout>
  </w:shapeDefaults>
  <w:decimalSymbol w:val="."/>
  <w:listSeparator w:val=","/>
  <w14:docId w14:val="40F55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E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2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2E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C2E23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E23"/>
    <w:pPr>
      <w:spacing w:before="120" w:after="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C2E23"/>
    <w:pPr>
      <w:spacing w:after="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C2E23"/>
    <w:pPr>
      <w:spacing w:after="0"/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168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6522"/>
  </w:style>
  <w:style w:type="paragraph" w:styleId="Footer">
    <w:name w:val="footer"/>
    <w:basedOn w:val="Normal"/>
    <w:link w:val="FooterChar"/>
    <w:uiPriority w:val="99"/>
    <w:unhideWhenUsed/>
    <w:rsid w:val="00B765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65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E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2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2E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C2E23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E23"/>
    <w:pPr>
      <w:spacing w:before="120" w:after="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C2E23"/>
    <w:pPr>
      <w:spacing w:after="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C2E23"/>
    <w:pPr>
      <w:spacing w:after="0"/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C2E23"/>
    <w:pPr>
      <w:pBdr>
        <w:between w:val="double" w:sz="6" w:space="0" w:color="auto"/>
      </w:pBdr>
      <w:spacing w:after="0"/>
      <w:ind w:left="168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6522"/>
  </w:style>
  <w:style w:type="paragraph" w:styleId="Footer">
    <w:name w:val="footer"/>
    <w:basedOn w:val="Normal"/>
    <w:link w:val="FooterChar"/>
    <w:uiPriority w:val="99"/>
    <w:unhideWhenUsed/>
    <w:rsid w:val="00B765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FAC068-22DF-FC43-8EC4-F59DBB31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131</Words>
  <Characters>748</Characters>
  <Application>Microsoft Macintosh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Lanman</dc:creator>
  <cp:keywords/>
  <dc:description/>
  <cp:lastModifiedBy>Ryan Lanman</cp:lastModifiedBy>
  <cp:revision>5</cp:revision>
  <dcterms:created xsi:type="dcterms:W3CDTF">2012-12-31T19:28:00Z</dcterms:created>
  <dcterms:modified xsi:type="dcterms:W3CDTF">2013-01-10T15:40:00Z</dcterms:modified>
</cp:coreProperties>
</file>